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 w:rsidRPr="0020749C">
        <w:tc>
          <w:tcPr>
            <w:tcW w:w="10038" w:type="dxa"/>
          </w:tcPr>
          <w:p w:rsidR="00AC6E3F" w:rsidRPr="0020749C" w:rsidRDefault="005B3549">
            <w:pPr>
              <w:pStyle w:val="Recuodecorpodetexto"/>
              <w:ind w:left="0"/>
              <w:rPr>
                <w:rFonts w:ascii="Tahoma" w:hAnsi="Tahoma"/>
                <w:color w:val="auto"/>
                <w:sz w:val="42"/>
                <w:lang w:val="pt-BR"/>
              </w:rPr>
            </w:pPr>
            <w:r w:rsidRPr="0020749C"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 w:rsidRPr="0020749C">
              <w:rPr>
                <w:rFonts w:ascii="Tahoma" w:hAnsi="Tahoma"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 w:rsidRPr="0020749C">
              <w:rPr>
                <w:rFonts w:ascii="Tahoma" w:hAnsi="Tahoma"/>
                <w:color w:val="auto"/>
                <w:sz w:val="42"/>
                <w:lang w:val="pt-BR"/>
              </w:rPr>
              <w:t>Urubupungá</w:t>
            </w:r>
            <w:proofErr w:type="spellEnd"/>
            <w:r w:rsidR="00AC6E3F" w:rsidRPr="0020749C">
              <w:rPr>
                <w:rFonts w:ascii="Tahoma" w:hAnsi="Tahoma"/>
                <w:color w:val="auto"/>
                <w:sz w:val="42"/>
                <w:lang w:val="pt-BR"/>
              </w:rPr>
              <w:t>"</w:t>
            </w:r>
          </w:p>
          <w:p w:rsidR="00AC6E3F" w:rsidRPr="0020749C" w:rsidRDefault="00AC6E3F">
            <w:pPr>
              <w:pStyle w:val="Recuodecorpodetexto"/>
              <w:ind w:left="0"/>
              <w:rPr>
                <w:rFonts w:ascii="Tahoma" w:hAnsi="Tahoma"/>
                <w:color w:val="auto"/>
                <w:sz w:val="10"/>
                <w:lang w:val="pt-BR"/>
              </w:rPr>
            </w:pPr>
          </w:p>
          <w:p w:rsidR="00AC6E3F" w:rsidRPr="0020749C" w:rsidRDefault="00AC6E3F">
            <w:pPr>
              <w:pStyle w:val="Ttulo6"/>
              <w:jc w:val="both"/>
              <w:rPr>
                <w:i w:val="0"/>
                <w:sz w:val="50"/>
              </w:rPr>
            </w:pPr>
            <w:r w:rsidRPr="0020749C">
              <w:rPr>
                <w:i w:val="0"/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 w:rsidRPr="0020749C">
              <w:rPr>
                <w:i w:val="0"/>
                <w:sz w:val="16"/>
              </w:rPr>
              <w:t>4222</w:t>
            </w:r>
            <w:proofErr w:type="gramEnd"/>
          </w:p>
        </w:tc>
      </w:tr>
    </w:tbl>
    <w:p w:rsidR="00AC6E3F" w:rsidRPr="0020749C" w:rsidRDefault="00BC7428">
      <w:r w:rsidRPr="0020749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842168" w:rsidRDefault="00842168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20749C" w:rsidRDefault="00AC6E3F"/>
    <w:p w:rsidR="00AC6E3F" w:rsidRPr="0020749C" w:rsidRDefault="00AC6E3F"/>
    <w:p w:rsidR="00AC6E3F" w:rsidRPr="0020749C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2126"/>
        <w:gridCol w:w="2713"/>
        <w:gridCol w:w="1440"/>
      </w:tblGrid>
      <w:tr w:rsidR="00AC6E3F" w:rsidRPr="0020749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20749C" w:rsidRDefault="00AC6E3F">
            <w:pPr>
              <w:rPr>
                <w:bCs/>
                <w:iCs/>
              </w:rPr>
            </w:pPr>
            <w:r w:rsidRPr="0020749C">
              <w:rPr>
                <w:bCs/>
                <w:iCs/>
              </w:rPr>
              <w:t>COORDENADORIA</w:t>
            </w:r>
            <w:r w:rsidR="0020749C">
              <w:rPr>
                <w:bCs/>
                <w:iCs/>
              </w:rPr>
              <w:t xml:space="preserve">:            </w:t>
            </w:r>
            <w:r w:rsidR="0020749C" w:rsidRPr="0020749C">
              <w:rPr>
                <w:iCs/>
              </w:rPr>
              <w:t>ENGENHARIA QUÍMICA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691AD5" w:rsidRDefault="00AC6E3F">
            <w:pPr>
              <w:rPr>
                <w:sz w:val="10"/>
              </w:rPr>
            </w:pPr>
          </w:p>
        </w:tc>
      </w:tr>
      <w:tr w:rsidR="00AC6E3F" w:rsidRPr="0020749C">
        <w:tc>
          <w:tcPr>
            <w:tcW w:w="10080" w:type="dxa"/>
            <w:gridSpan w:val="4"/>
            <w:tcBorders>
              <w:bottom w:val="nil"/>
            </w:tcBorders>
          </w:tcPr>
          <w:p w:rsidR="00AC6E3F" w:rsidRPr="0020749C" w:rsidRDefault="00AC6E3F">
            <w:pPr>
              <w:rPr>
                <w:bCs/>
                <w:iCs/>
              </w:rPr>
            </w:pPr>
            <w:r w:rsidRPr="0020749C">
              <w:rPr>
                <w:bCs/>
                <w:iCs/>
              </w:rPr>
              <w:t>DISCIPLINA</w:t>
            </w:r>
            <w:r w:rsidR="0020749C">
              <w:rPr>
                <w:bCs/>
                <w:iCs/>
              </w:rPr>
              <w:t xml:space="preserve">:                               </w:t>
            </w:r>
            <w:r w:rsidR="0020749C" w:rsidRPr="0020749C">
              <w:rPr>
                <w:bCs/>
              </w:rPr>
              <w:t>DESENHO TÉCNICO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10"/>
              </w:rPr>
            </w:pPr>
          </w:p>
        </w:tc>
      </w:tr>
      <w:tr w:rsidR="00AC6E3F" w:rsidRPr="0020749C" w:rsidTr="0020749C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20749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0749C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0749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0749C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proofErr w:type="gramEnd"/>
            <w:r w:rsidR="0020749C">
              <w:rPr>
                <w:rFonts w:ascii="Times New Roman" w:hAnsi="Times New Roman" w:cs="Times New Roman"/>
                <w:b w:val="0"/>
                <w:i w:val="0"/>
              </w:rPr>
              <w:t>Engenharia Química</w:t>
            </w:r>
          </w:p>
        </w:tc>
        <w:tc>
          <w:tcPr>
            <w:tcW w:w="2126" w:type="dxa"/>
            <w:tcBorders>
              <w:bottom w:val="nil"/>
            </w:tcBorders>
          </w:tcPr>
          <w:p w:rsidR="00AC6E3F" w:rsidRPr="0020749C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0749C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20749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0749C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proofErr w:type="gramEnd"/>
            <w:r w:rsidR="0020749C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713" w:type="dxa"/>
            <w:tcBorders>
              <w:bottom w:val="nil"/>
            </w:tcBorders>
          </w:tcPr>
          <w:p w:rsidR="00AC6E3F" w:rsidRPr="0020749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0749C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0749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0749C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0749C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20749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0749C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0749C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0749C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0749C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10"/>
              </w:rPr>
            </w:pPr>
          </w:p>
        </w:tc>
      </w:tr>
      <w:tr w:rsidR="00AC6E3F" w:rsidRPr="0020749C">
        <w:tc>
          <w:tcPr>
            <w:tcW w:w="10080" w:type="dxa"/>
            <w:gridSpan w:val="4"/>
            <w:tcBorders>
              <w:bottom w:val="nil"/>
            </w:tcBorders>
          </w:tcPr>
          <w:p w:rsidR="00AC6E3F" w:rsidRPr="0020749C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0749C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0749C">
              <w:rPr>
                <w:rFonts w:ascii="Times New Roman" w:hAnsi="Times New Roman" w:cs="Times New Roman"/>
                <w:b w:val="0"/>
                <w:i w:val="0"/>
              </w:rPr>
              <w:t xml:space="preserve">:                   </w:t>
            </w:r>
            <w:r w:rsidR="0020749C" w:rsidRPr="0020749C">
              <w:rPr>
                <w:rFonts w:ascii="Times New Roman" w:hAnsi="Times New Roman" w:cs="Times New Roman"/>
                <w:b w:val="0"/>
                <w:i w:val="0"/>
              </w:rPr>
              <w:t xml:space="preserve">Vinicius </w:t>
            </w:r>
            <w:r w:rsidR="0020749C" w:rsidRPr="0020749C">
              <w:rPr>
                <w:rFonts w:ascii="Times New Roman" w:hAnsi="Times New Roman" w:cs="Times New Roman"/>
                <w:b w:val="0"/>
                <w:bCs w:val="0"/>
                <w:i w:val="0"/>
              </w:rPr>
              <w:t>de Souza Resende da Silva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10"/>
              </w:rPr>
            </w:pP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0749C" w:rsidRDefault="0020749C">
            <w:r w:rsidRPr="00132C12">
              <w:t>I – EMENTA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20749C" w:rsidRDefault="00153922" w:rsidP="00153922">
            <w:pPr>
              <w:jc w:val="both"/>
            </w:pPr>
            <w:r w:rsidRPr="0020749C">
              <w:rPr>
                <w:color w:val="000000"/>
              </w:rPr>
              <w:t>Desenho para engenharia: Vistas ortográficas. Cortes e seções. Perspectivas. Normas para desenho. Dimensionamento. Desenho de elementos de ligação. Desenho de edificações. Desenho de estruturas. Desenho de tubulações. Desenho de instalações elétricas. Introdução à computação gráfica.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8"/>
              </w:rPr>
            </w:pP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0749C" w:rsidRPr="0020749C" w:rsidRDefault="0020749C" w:rsidP="0065391D">
            <w:pPr>
              <w:jc w:val="both"/>
            </w:pPr>
            <w:r w:rsidRPr="0020749C">
              <w:rPr>
                <w:bCs/>
                <w:iCs/>
              </w:rPr>
              <w:t>II - OBJETIVOS GERAIS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65391D" w:rsidRPr="0020749C" w:rsidRDefault="00153922" w:rsidP="0065391D">
            <w:pPr>
              <w:jc w:val="both"/>
            </w:pPr>
            <w:r w:rsidRPr="0020749C">
              <w:t>Capacitar ao Acadêmico da área de Engenharia, através dos instrumentos gráficos e de desenho, avaliar, analisar e desenvolver projetos construtivos básicos. Além do desenvolvimento de técnicas de desenho para utilização prática nas ações da Engenharia.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6"/>
              </w:rPr>
            </w:pP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0749C" w:rsidRDefault="0020749C">
            <w:r w:rsidRPr="008375BF">
              <w:rPr>
                <w:bCs/>
                <w:iCs/>
              </w:rPr>
              <w:t>III – CONTEÚDO PROGRAMÁTICO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B55F3B" w:rsidRDefault="00153922" w:rsidP="00B55F3B">
            <w:pPr>
              <w:jc w:val="both"/>
              <w:rPr>
                <w:bCs/>
              </w:rPr>
            </w:pPr>
            <w:r w:rsidRPr="0020749C">
              <w:rPr>
                <w:bCs/>
              </w:rPr>
              <w:t>Materiais de Desenho Técnico;</w:t>
            </w:r>
            <w:r w:rsidR="00B55F3B">
              <w:rPr>
                <w:bCs/>
              </w:rPr>
              <w:t xml:space="preserve">     </w:t>
            </w:r>
            <w:r w:rsidRPr="0020749C">
              <w:rPr>
                <w:bCs/>
              </w:rPr>
              <w:t>Fundamentos da Geometria Descritiva;</w:t>
            </w:r>
            <w:proofErr w:type="gramStart"/>
            <w:r w:rsidRPr="0020749C">
              <w:rPr>
                <w:bCs/>
              </w:rPr>
              <w:t xml:space="preserve"> </w:t>
            </w:r>
            <w:r w:rsidR="00B55F3B">
              <w:rPr>
                <w:bCs/>
              </w:rPr>
              <w:t xml:space="preserve"> </w:t>
            </w:r>
          </w:p>
          <w:p w:rsidR="00AC6E3F" w:rsidRDefault="00B55F3B" w:rsidP="00B55F3B">
            <w:pPr>
              <w:rPr>
                <w:bCs/>
              </w:rPr>
            </w:pPr>
            <w:proofErr w:type="gramEnd"/>
            <w:r>
              <w:rPr>
                <w:bCs/>
              </w:rPr>
              <w:t xml:space="preserve"> </w:t>
            </w:r>
            <w:r w:rsidR="00153922" w:rsidRPr="0020749C">
              <w:rPr>
                <w:bCs/>
              </w:rPr>
              <w:t>Desenvolvimento de Pranchas e carimbos;</w:t>
            </w:r>
            <w:proofErr w:type="gramStart"/>
            <w:r w:rsidR="00153922" w:rsidRPr="0020749C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proofErr w:type="gramEnd"/>
            <w:r w:rsidR="00153922" w:rsidRPr="0020749C">
              <w:rPr>
                <w:bCs/>
              </w:rPr>
              <w:t>Escalas de desenho;</w:t>
            </w:r>
            <w:r w:rsidR="00842168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842168">
              <w:rPr>
                <w:bCs/>
              </w:rPr>
              <w:t xml:space="preserve"> </w:t>
            </w:r>
            <w:r w:rsidR="00153922" w:rsidRPr="0020749C">
              <w:rPr>
                <w:bCs/>
              </w:rPr>
              <w:t xml:space="preserve">Letras e Algarismos; </w:t>
            </w:r>
            <w:r w:rsidR="00842168">
              <w:rPr>
                <w:bCs/>
              </w:rPr>
              <w:t xml:space="preserve">  </w:t>
            </w:r>
            <w:r w:rsidR="00153922" w:rsidRPr="0020749C">
              <w:rPr>
                <w:bCs/>
              </w:rPr>
              <w:t>Normatização de cotas</w:t>
            </w:r>
            <w:r>
              <w:rPr>
                <w:bCs/>
              </w:rPr>
              <w:t xml:space="preserve"> </w:t>
            </w:r>
            <w:r w:rsidR="00153922" w:rsidRPr="0020749C">
              <w:rPr>
                <w:bCs/>
              </w:rPr>
              <w:t>Projeções ortogonais;</w:t>
            </w:r>
            <w:r w:rsidR="00842168">
              <w:rPr>
                <w:bCs/>
              </w:rPr>
              <w:t xml:space="preserve"> </w:t>
            </w:r>
            <w:r w:rsidR="00153922" w:rsidRPr="0020749C">
              <w:rPr>
                <w:bCs/>
              </w:rPr>
              <w:t>Esboços cotados;</w:t>
            </w:r>
            <w:r w:rsidR="00842168">
              <w:rPr>
                <w:bCs/>
              </w:rPr>
              <w:t xml:space="preserve">   </w:t>
            </w:r>
            <w:r w:rsidR="00153922" w:rsidRPr="0020749C">
              <w:rPr>
                <w:bCs/>
              </w:rPr>
              <w:t>Sombras próprias;</w:t>
            </w:r>
            <w:r>
              <w:rPr>
                <w:bCs/>
              </w:rPr>
              <w:t xml:space="preserve">         </w:t>
            </w:r>
            <w:r w:rsidR="00153922" w:rsidRPr="0020749C">
              <w:rPr>
                <w:bCs/>
              </w:rPr>
              <w:t>Ponto de fuga.</w:t>
            </w:r>
          </w:p>
          <w:p w:rsidR="00B55F3B" w:rsidRPr="0020749C" w:rsidRDefault="00B55F3B" w:rsidP="00B55F3B">
            <w:pPr>
              <w:rPr>
                <w:bCs/>
              </w:rPr>
            </w:pP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0749C" w:rsidRDefault="0020749C">
            <w:r w:rsidRPr="00E65718">
              <w:t>IV – PROCEDIMENTOS DIDÁTICOS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96388C" w:rsidRPr="0020749C" w:rsidRDefault="0096388C" w:rsidP="00691AD5">
            <w:pPr>
              <w:jc w:val="both"/>
            </w:pPr>
            <w:r w:rsidRPr="0020749C">
              <w:t xml:space="preserve">Aulas expositivas, exercícios, e </w:t>
            </w:r>
            <w:r w:rsidR="001E4C4C" w:rsidRPr="0020749C">
              <w:t>Práticas de</w:t>
            </w:r>
            <w:r w:rsidR="00CE7FBF" w:rsidRPr="0020749C">
              <w:t xml:space="preserve"> </w:t>
            </w:r>
            <w:r w:rsidR="001E4C4C" w:rsidRPr="0020749C">
              <w:t>L</w:t>
            </w:r>
            <w:bookmarkStart w:id="0" w:name="_GoBack"/>
            <w:bookmarkEnd w:id="0"/>
            <w:r w:rsidR="00C85C44" w:rsidRPr="0020749C">
              <w:t>aboratório</w:t>
            </w:r>
            <w:r w:rsidRPr="0020749C">
              <w:t>.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8"/>
              </w:rPr>
            </w:pP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0749C" w:rsidRDefault="0020749C">
            <w:r w:rsidRPr="00534486">
              <w:rPr>
                <w:bCs/>
                <w:iCs/>
              </w:rPr>
              <w:t>V – CRITÉRIOS DE AVALIAÇÃO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20749C" w:rsidRDefault="005B3549" w:rsidP="005B3549">
            <w:pPr>
              <w:jc w:val="both"/>
            </w:pPr>
            <w:r w:rsidRPr="0020749C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20749C">
              <w:t>de 75% e média de aproveitamento inferior</w:t>
            </w:r>
            <w:proofErr w:type="gramEnd"/>
            <w:r w:rsidRPr="0020749C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20749C" w:rsidRDefault="0020749C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20749C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91AD5" w:rsidRDefault="00AC6E3F">
            <w:pPr>
              <w:rPr>
                <w:sz w:val="10"/>
              </w:rPr>
            </w:pP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</w:tcBorders>
          </w:tcPr>
          <w:p w:rsidR="0020749C" w:rsidRDefault="0020749C">
            <w:r w:rsidRPr="00A004A6">
              <w:rPr>
                <w:bCs/>
                <w:iCs/>
              </w:rPr>
              <w:t>VI – BIBLIOGRAFIA BÁSICA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</w:tcBorders>
          </w:tcPr>
          <w:p w:rsidR="00153922" w:rsidRPr="0020749C" w:rsidRDefault="00153922" w:rsidP="00691AD5">
            <w:pPr>
              <w:jc w:val="both"/>
              <w:rPr>
                <w:color w:val="FF0000"/>
              </w:rPr>
            </w:pPr>
            <w:r w:rsidRPr="0020749C">
              <w:t>PIMENTEL, CLAUDIA BUENO. Desenho Técnico para Engenharia. Juruá, 2012.</w:t>
            </w:r>
          </w:p>
          <w:p w:rsidR="00153922" w:rsidRPr="0020749C" w:rsidRDefault="00153922" w:rsidP="00691AD5">
            <w:pPr>
              <w:jc w:val="both"/>
            </w:pPr>
            <w:r w:rsidRPr="0020749C">
              <w:t>LEAKE, JAMES; BORGERSON, JACOB L. Manual de Desenho Técnico para Engenharia: desenho, modelagem e visualização. Ed. LTC, 2013.</w:t>
            </w:r>
          </w:p>
          <w:p w:rsidR="00AC6E3F" w:rsidRPr="0020749C" w:rsidRDefault="00153922" w:rsidP="00691AD5">
            <w:pPr>
              <w:jc w:val="both"/>
            </w:pPr>
            <w:r w:rsidRPr="0020749C">
              <w:t xml:space="preserve">MANFÉ; POZZA; SCARATO. Desenho Técnico Mecânico. Vol. 1, 2 e 3; Ed. </w:t>
            </w:r>
            <w:proofErr w:type="spellStart"/>
            <w:r w:rsidRPr="0020749C">
              <w:t>Hemus</w:t>
            </w:r>
            <w:proofErr w:type="spellEnd"/>
            <w:r w:rsidRPr="0020749C">
              <w:t>, 20134.</w:t>
            </w:r>
          </w:p>
        </w:tc>
      </w:tr>
      <w:tr w:rsidR="0020749C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0749C" w:rsidRDefault="0020749C">
            <w:r w:rsidRPr="00552E6A">
              <w:rPr>
                <w:bCs/>
                <w:iCs/>
              </w:rPr>
              <w:t>BIBLIOGRAFIA COMPLEMENTAR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153922" w:rsidRPr="0020749C" w:rsidRDefault="00153922" w:rsidP="00842168">
            <w:pPr>
              <w:jc w:val="both"/>
            </w:pPr>
            <w:r w:rsidRPr="0020749C">
              <w:t>ABBNT. NBR 10582, Norma Geral de Desenho Técnico.</w:t>
            </w:r>
          </w:p>
          <w:p w:rsidR="00153922" w:rsidRPr="0020749C" w:rsidRDefault="00153922" w:rsidP="00842168">
            <w:pPr>
              <w:jc w:val="both"/>
            </w:pPr>
            <w:r w:rsidRPr="0020749C">
              <w:t xml:space="preserve">FRENCH, THOMAS. Desenho Técnico. </w:t>
            </w:r>
            <w:proofErr w:type="gramStart"/>
            <w:r w:rsidRPr="0020749C">
              <w:t>Editora Globo</w:t>
            </w:r>
            <w:proofErr w:type="gramEnd"/>
            <w:r w:rsidRPr="0020749C">
              <w:t>. Porto Alegre, 2012.</w:t>
            </w:r>
          </w:p>
          <w:p w:rsidR="00AC6E3F" w:rsidRPr="0020749C" w:rsidRDefault="00153922" w:rsidP="00842168">
            <w:pPr>
              <w:jc w:val="both"/>
            </w:pPr>
            <w:r w:rsidRPr="0020749C">
              <w:t xml:space="preserve">SILVA, ARLINDO; RIBEIRO, CARLOS TAVARES; </w:t>
            </w:r>
            <w:proofErr w:type="spellStart"/>
            <w:proofErr w:type="gramStart"/>
            <w:r w:rsidRPr="0020749C">
              <w:t>et</w:t>
            </w:r>
            <w:proofErr w:type="spellEnd"/>
            <w:proofErr w:type="gramEnd"/>
            <w:r w:rsidRPr="0020749C">
              <w:t xml:space="preserve"> al. Desenho Técnico Moderno. 4ª ed., LTC, 2013.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Default="00AC6E3F"/>
          <w:p w:rsidR="00B55F3B" w:rsidRPr="0020749C" w:rsidRDefault="00B55F3B"/>
        </w:tc>
      </w:tr>
      <w:tr w:rsidR="00AC6E3F" w:rsidRPr="0020749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0749C" w:rsidRDefault="00AC6E3F" w:rsidP="0096388C">
            <w:pPr>
              <w:jc w:val="center"/>
              <w:rPr>
                <w:bCs/>
              </w:rPr>
            </w:pPr>
            <w:r w:rsidRPr="0020749C">
              <w:rPr>
                <w:bCs/>
              </w:rPr>
              <w:t xml:space="preserve"> Pereira Barreto</w:t>
            </w:r>
            <w:r w:rsidR="0020749C">
              <w:rPr>
                <w:bCs/>
              </w:rPr>
              <w:t xml:space="preserve"> </w:t>
            </w:r>
            <w:r w:rsidRPr="0020749C">
              <w:rPr>
                <w:bCs/>
              </w:rPr>
              <w:t>(S</w:t>
            </w:r>
            <w:r w:rsidR="00B06E0F" w:rsidRPr="0020749C">
              <w:rPr>
                <w:bCs/>
              </w:rPr>
              <w:t>P), 30 de janeiro de 201</w:t>
            </w:r>
            <w:r w:rsidR="0096388C" w:rsidRPr="0020749C">
              <w:rPr>
                <w:bCs/>
              </w:rPr>
              <w:t>4</w:t>
            </w:r>
            <w:r w:rsidRPr="0020749C">
              <w:rPr>
                <w:bCs/>
              </w:rPr>
              <w:t>.</w:t>
            </w:r>
          </w:p>
        </w:tc>
      </w:tr>
      <w:tr w:rsidR="00AC6E3F" w:rsidRPr="0020749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0749C" w:rsidRDefault="00AC6E3F"/>
        </w:tc>
      </w:tr>
    </w:tbl>
    <w:p w:rsidR="00AC6E3F" w:rsidRDefault="00AC6E3F" w:rsidP="00B55F3B"/>
    <w:sectPr w:rsidR="00AC6E3F" w:rsidSect="00842168">
      <w:pgSz w:w="11907" w:h="16839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153922"/>
    <w:rsid w:val="001B2FEF"/>
    <w:rsid w:val="001C71A1"/>
    <w:rsid w:val="001D7A8F"/>
    <w:rsid w:val="001E4C4C"/>
    <w:rsid w:val="0020749C"/>
    <w:rsid w:val="003725BC"/>
    <w:rsid w:val="005118F3"/>
    <w:rsid w:val="005140CB"/>
    <w:rsid w:val="00526291"/>
    <w:rsid w:val="005B3549"/>
    <w:rsid w:val="00630501"/>
    <w:rsid w:val="00637597"/>
    <w:rsid w:val="0065391D"/>
    <w:rsid w:val="00691AD5"/>
    <w:rsid w:val="00694424"/>
    <w:rsid w:val="00842168"/>
    <w:rsid w:val="0096388C"/>
    <w:rsid w:val="00A56D5D"/>
    <w:rsid w:val="00AC6E3F"/>
    <w:rsid w:val="00B06E0F"/>
    <w:rsid w:val="00B55F3B"/>
    <w:rsid w:val="00BC7428"/>
    <w:rsid w:val="00C85C44"/>
    <w:rsid w:val="00CE7FBF"/>
    <w:rsid w:val="00D46611"/>
    <w:rsid w:val="00E2361F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8F"/>
    <w:rPr>
      <w:sz w:val="24"/>
      <w:szCs w:val="24"/>
    </w:rPr>
  </w:style>
  <w:style w:type="paragraph" w:styleId="Ttulo1">
    <w:name w:val="heading 1"/>
    <w:basedOn w:val="Normal"/>
    <w:next w:val="Normal"/>
    <w:qFormat/>
    <w:rsid w:val="001D7A8F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1D7A8F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1D7A8F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1D7A8F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5</cp:revision>
  <cp:lastPrinted>2004-07-14T18:25:00Z</cp:lastPrinted>
  <dcterms:created xsi:type="dcterms:W3CDTF">2014-12-30T14:00:00Z</dcterms:created>
  <dcterms:modified xsi:type="dcterms:W3CDTF">2014-12-30T14:38:00Z</dcterms:modified>
</cp:coreProperties>
</file>